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E16" w:rsidRPr="00D25D0B" w:rsidRDefault="00D25D0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25D0B">
        <w:rPr>
          <w:rFonts w:ascii="Times New Roman" w:hAnsi="Times New Roman" w:cs="Times New Roman"/>
          <w:b/>
          <w:sz w:val="28"/>
          <w:szCs w:val="28"/>
          <w:lang w:val="tt-RU"/>
        </w:rPr>
        <w:t>7А-родная (татарская) литература-22.05.2020</w:t>
      </w:r>
    </w:p>
    <w:p w:rsidR="00D25D0B" w:rsidRPr="00D25D0B" w:rsidRDefault="00D25D0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25D0B">
        <w:rPr>
          <w:rFonts w:ascii="Times New Roman" w:hAnsi="Times New Roman" w:cs="Times New Roman"/>
          <w:b/>
          <w:sz w:val="28"/>
          <w:szCs w:val="28"/>
          <w:lang w:val="tt-RU"/>
        </w:rPr>
        <w:tab/>
        <w:t>Тема. Галимҗан Гыйльманов “Ике дус һәм Ак бабай хакында кыйсса”</w:t>
      </w:r>
    </w:p>
    <w:p w:rsidR="00056A9A" w:rsidRPr="00056A9A" w:rsidRDefault="00D25D0B" w:rsidP="00056A9A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  <w:lang w:val="tt-RU"/>
        </w:rPr>
      </w:pPr>
      <w:r>
        <w:rPr>
          <w:lang w:val="tt-RU"/>
        </w:rPr>
        <w:tab/>
      </w:r>
      <w:r w:rsidR="00056A9A" w:rsidRPr="00056A9A">
        <w:rPr>
          <w:b/>
          <w:bCs/>
          <w:color w:val="202122"/>
          <w:sz w:val="28"/>
          <w:szCs w:val="28"/>
          <w:lang w:val="tt-RU"/>
        </w:rPr>
        <w:t>Кыйсса</w:t>
      </w:r>
      <w:r w:rsidR="00056A9A" w:rsidRPr="00056A9A">
        <w:rPr>
          <w:color w:val="202122"/>
          <w:sz w:val="28"/>
          <w:szCs w:val="28"/>
          <w:lang w:val="tt-RU"/>
        </w:rPr>
        <w:t> (</w:t>
      </w:r>
      <w:hyperlink r:id="rId4" w:tooltip="Гарәп теле" w:history="1">
        <w:r w:rsidR="00056A9A" w:rsidRPr="00056A9A">
          <w:rPr>
            <w:rStyle w:val="a4"/>
            <w:color w:val="0B0080"/>
            <w:sz w:val="28"/>
            <w:szCs w:val="28"/>
            <w:u w:val="none"/>
            <w:lang w:val="tt-RU"/>
          </w:rPr>
          <w:t>гарәпчәдән</w:t>
        </w:r>
      </w:hyperlink>
      <w:r w:rsidR="00056A9A" w:rsidRPr="00056A9A">
        <w:rPr>
          <w:color w:val="202122"/>
          <w:sz w:val="28"/>
          <w:szCs w:val="28"/>
          <w:lang w:val="tt-RU"/>
        </w:rPr>
        <w:t> — </w:t>
      </w:r>
      <w:hyperlink r:id="rId5" w:tooltip="Хикәя (бит барлыкта юк)" w:history="1">
        <w:r w:rsidR="00056A9A" w:rsidRPr="00056A9A">
          <w:rPr>
            <w:rStyle w:val="a4"/>
            <w:color w:val="A55858"/>
            <w:sz w:val="28"/>
            <w:szCs w:val="28"/>
            <w:u w:val="none"/>
            <w:lang w:val="tt-RU"/>
          </w:rPr>
          <w:t>хикәя</w:t>
        </w:r>
      </w:hyperlink>
      <w:r w:rsidR="00056A9A" w:rsidRPr="00056A9A">
        <w:rPr>
          <w:color w:val="202122"/>
          <w:sz w:val="28"/>
          <w:szCs w:val="28"/>
          <w:lang w:val="tt-RU"/>
        </w:rPr>
        <w:t>, тарихи вакыйга, </w:t>
      </w:r>
      <w:r w:rsidR="00056A9A" w:rsidRPr="00056A9A">
        <w:rPr>
          <w:color w:val="202122"/>
          <w:sz w:val="28"/>
          <w:szCs w:val="28"/>
        </w:rPr>
        <w:fldChar w:fldCharType="begin"/>
      </w:r>
      <w:r w:rsidR="00056A9A" w:rsidRPr="00056A9A">
        <w:rPr>
          <w:color w:val="202122"/>
          <w:sz w:val="28"/>
          <w:szCs w:val="28"/>
          <w:lang w:val="tt-RU"/>
        </w:rPr>
        <w:instrText xml:space="preserve"> HYPERLINK "https://tt.wikipedia.org/wiki/%D0%A0%D0%B8%D0%B2%D0%B0%D1%8F%D1%82%D1%8C" \o "Риваять" </w:instrText>
      </w:r>
      <w:r w:rsidR="00056A9A" w:rsidRPr="00056A9A">
        <w:rPr>
          <w:color w:val="202122"/>
          <w:sz w:val="28"/>
          <w:szCs w:val="28"/>
        </w:rPr>
        <w:fldChar w:fldCharType="separate"/>
      </w:r>
      <w:r w:rsidR="00056A9A" w:rsidRPr="00056A9A">
        <w:rPr>
          <w:rStyle w:val="a4"/>
          <w:color w:val="0B0080"/>
          <w:sz w:val="28"/>
          <w:szCs w:val="28"/>
          <w:u w:val="none"/>
          <w:lang w:val="tt-RU"/>
        </w:rPr>
        <w:t>риваять</w:t>
      </w:r>
      <w:r w:rsidR="00056A9A" w:rsidRPr="00056A9A">
        <w:rPr>
          <w:color w:val="202122"/>
          <w:sz w:val="28"/>
          <w:szCs w:val="28"/>
        </w:rPr>
        <w:fldChar w:fldCharType="end"/>
      </w:r>
      <w:r w:rsidR="00056A9A" w:rsidRPr="00056A9A">
        <w:rPr>
          <w:color w:val="202122"/>
          <w:sz w:val="28"/>
          <w:szCs w:val="28"/>
          <w:lang w:val="tt-RU"/>
        </w:rPr>
        <w:t>) — </w:t>
      </w:r>
      <w:r w:rsidR="00056A9A" w:rsidRPr="00056A9A">
        <w:rPr>
          <w:color w:val="202122"/>
          <w:sz w:val="28"/>
          <w:szCs w:val="28"/>
        </w:rPr>
        <w:fldChar w:fldCharType="begin"/>
      </w:r>
      <w:r w:rsidR="00056A9A" w:rsidRPr="00056A9A">
        <w:rPr>
          <w:color w:val="202122"/>
          <w:sz w:val="28"/>
          <w:szCs w:val="28"/>
          <w:lang w:val="tt-RU"/>
        </w:rPr>
        <w:instrText xml:space="preserve"> HYPERLINK "https://tt.wikipedia.org/wiki/%D0%98%D1%81%D0%BB%D0%B0%D0%BC" \o "Ислам" </w:instrText>
      </w:r>
      <w:r w:rsidR="00056A9A" w:rsidRPr="00056A9A">
        <w:rPr>
          <w:color w:val="202122"/>
          <w:sz w:val="28"/>
          <w:szCs w:val="28"/>
        </w:rPr>
        <w:fldChar w:fldCharType="separate"/>
      </w:r>
      <w:r w:rsidR="00056A9A" w:rsidRPr="00056A9A">
        <w:rPr>
          <w:rStyle w:val="a4"/>
          <w:color w:val="0B0080"/>
          <w:sz w:val="28"/>
          <w:szCs w:val="28"/>
          <w:u w:val="none"/>
          <w:lang w:val="tt-RU"/>
        </w:rPr>
        <w:t>мөселман</w:t>
      </w:r>
      <w:r w:rsidR="00056A9A" w:rsidRPr="00056A9A">
        <w:rPr>
          <w:color w:val="202122"/>
          <w:sz w:val="28"/>
          <w:szCs w:val="28"/>
        </w:rPr>
        <w:fldChar w:fldCharType="end"/>
      </w:r>
      <w:r w:rsidR="00056A9A" w:rsidRPr="00056A9A">
        <w:rPr>
          <w:color w:val="202122"/>
          <w:sz w:val="28"/>
          <w:szCs w:val="28"/>
          <w:lang w:val="tt-RU"/>
        </w:rPr>
        <w:t> Шәрык халыклары фольклоры һәм әдәбиятындагы </w:t>
      </w:r>
      <w:r w:rsidR="00056A9A" w:rsidRPr="00056A9A">
        <w:rPr>
          <w:color w:val="202122"/>
          <w:sz w:val="28"/>
          <w:szCs w:val="28"/>
        </w:rPr>
        <w:fldChar w:fldCharType="begin"/>
      </w:r>
      <w:r w:rsidR="00056A9A" w:rsidRPr="00056A9A">
        <w:rPr>
          <w:color w:val="202122"/>
          <w:sz w:val="28"/>
          <w:szCs w:val="28"/>
          <w:lang w:val="tt-RU"/>
        </w:rPr>
        <w:instrText xml:space="preserve"> HYPERLINK "https://tt.wikipedia.org/wiki/%D0%94%D0%B0%D1%81%D1%82%D0%B0%D0%BD" \o "Дастан" </w:instrText>
      </w:r>
      <w:r w:rsidR="00056A9A" w:rsidRPr="00056A9A">
        <w:rPr>
          <w:color w:val="202122"/>
          <w:sz w:val="28"/>
          <w:szCs w:val="28"/>
        </w:rPr>
        <w:fldChar w:fldCharType="separate"/>
      </w:r>
      <w:r w:rsidR="00056A9A" w:rsidRPr="00056A9A">
        <w:rPr>
          <w:rStyle w:val="a4"/>
          <w:color w:val="0B0080"/>
          <w:sz w:val="28"/>
          <w:szCs w:val="28"/>
          <w:u w:val="none"/>
          <w:lang w:val="tt-RU"/>
        </w:rPr>
        <w:t>дастанга</w:t>
      </w:r>
      <w:r w:rsidR="00056A9A" w:rsidRPr="00056A9A">
        <w:rPr>
          <w:color w:val="202122"/>
          <w:sz w:val="28"/>
          <w:szCs w:val="28"/>
        </w:rPr>
        <w:fldChar w:fldCharType="end"/>
      </w:r>
      <w:r w:rsidR="00056A9A" w:rsidRPr="00056A9A">
        <w:rPr>
          <w:color w:val="202122"/>
          <w:sz w:val="28"/>
          <w:szCs w:val="28"/>
          <w:lang w:val="tt-RU"/>
        </w:rPr>
        <w:t> якын булган эпик, кайвакыт лироэпик жанр. Гарәп, </w:t>
      </w:r>
      <w:r w:rsidR="00056A9A" w:rsidRPr="00056A9A">
        <w:rPr>
          <w:color w:val="202122"/>
          <w:sz w:val="28"/>
          <w:szCs w:val="28"/>
        </w:rPr>
        <w:fldChar w:fldCharType="begin"/>
      </w:r>
      <w:r w:rsidR="00056A9A" w:rsidRPr="00056A9A">
        <w:rPr>
          <w:color w:val="202122"/>
          <w:sz w:val="28"/>
          <w:szCs w:val="28"/>
          <w:lang w:val="tt-RU"/>
        </w:rPr>
        <w:instrText xml:space="preserve"> HYPERLINK "https://tt.wikipedia.org/wiki/%D0%A4%D0%B0%D1%80%D1%81%D1%8B_%D1%82%D0%B5%D0%BB%D0%B5" \o "Фарсы теле" </w:instrText>
      </w:r>
      <w:r w:rsidR="00056A9A" w:rsidRPr="00056A9A">
        <w:rPr>
          <w:color w:val="202122"/>
          <w:sz w:val="28"/>
          <w:szCs w:val="28"/>
        </w:rPr>
        <w:fldChar w:fldCharType="separate"/>
      </w:r>
      <w:r w:rsidR="00056A9A" w:rsidRPr="00056A9A">
        <w:rPr>
          <w:rStyle w:val="a4"/>
          <w:color w:val="0B0080"/>
          <w:sz w:val="28"/>
          <w:szCs w:val="28"/>
          <w:u w:val="none"/>
          <w:lang w:val="tt-RU"/>
        </w:rPr>
        <w:t>фарсы</w:t>
      </w:r>
      <w:r w:rsidR="00056A9A" w:rsidRPr="00056A9A">
        <w:rPr>
          <w:color w:val="202122"/>
          <w:sz w:val="28"/>
          <w:szCs w:val="28"/>
        </w:rPr>
        <w:fldChar w:fldCharType="end"/>
      </w:r>
      <w:r w:rsidR="00056A9A" w:rsidRPr="00056A9A">
        <w:rPr>
          <w:color w:val="202122"/>
          <w:sz w:val="28"/>
          <w:szCs w:val="28"/>
          <w:lang w:val="tt-RU"/>
        </w:rPr>
        <w:t> һәм </w:t>
      </w:r>
      <w:hyperlink r:id="rId6" w:tooltip="Төрки телләр" w:history="1">
        <w:r w:rsidR="00056A9A" w:rsidRPr="00056A9A">
          <w:rPr>
            <w:rStyle w:val="a4"/>
            <w:color w:val="0B0080"/>
            <w:sz w:val="28"/>
            <w:szCs w:val="28"/>
            <w:u w:val="none"/>
            <w:lang w:val="tt-RU"/>
          </w:rPr>
          <w:t>төрки телләрдә</w:t>
        </w:r>
      </w:hyperlink>
      <w:r w:rsidR="00056A9A">
        <w:rPr>
          <w:color w:val="202122"/>
          <w:sz w:val="28"/>
          <w:szCs w:val="28"/>
          <w:lang w:val="tt-RU"/>
        </w:rPr>
        <w:t> «кыйсса» атамасы белән хикәят</w:t>
      </w:r>
      <w:r w:rsidR="00056A9A" w:rsidRPr="00056A9A">
        <w:rPr>
          <w:color w:val="202122"/>
          <w:sz w:val="28"/>
          <w:szCs w:val="28"/>
          <w:lang w:val="tt-RU"/>
        </w:rPr>
        <w:t>, повесть, </w:t>
      </w:r>
      <w:r w:rsidR="00056A9A" w:rsidRPr="00056A9A">
        <w:rPr>
          <w:color w:val="202122"/>
          <w:sz w:val="28"/>
          <w:szCs w:val="28"/>
        </w:rPr>
        <w:fldChar w:fldCharType="begin"/>
      </w:r>
      <w:r w:rsidR="00056A9A" w:rsidRPr="00056A9A">
        <w:rPr>
          <w:color w:val="202122"/>
          <w:sz w:val="28"/>
          <w:szCs w:val="28"/>
          <w:lang w:val="tt-RU"/>
        </w:rPr>
        <w:instrText xml:space="preserve"> HYPERLINK "https://tt.wikipedia.org/wiki/%D3%98%D0%BA%D0%B8%D1%8F%D1%82" \o "Әкият" </w:instrText>
      </w:r>
      <w:r w:rsidR="00056A9A" w:rsidRPr="00056A9A">
        <w:rPr>
          <w:color w:val="202122"/>
          <w:sz w:val="28"/>
          <w:szCs w:val="28"/>
        </w:rPr>
        <w:fldChar w:fldCharType="separate"/>
      </w:r>
      <w:r w:rsidR="00056A9A" w:rsidRPr="00056A9A">
        <w:rPr>
          <w:rStyle w:val="a4"/>
          <w:color w:val="0B0080"/>
          <w:sz w:val="28"/>
          <w:szCs w:val="28"/>
          <w:u w:val="none"/>
          <w:lang w:val="tt-RU"/>
        </w:rPr>
        <w:t>әкият</w:t>
      </w:r>
      <w:r w:rsidR="00056A9A" w:rsidRPr="00056A9A">
        <w:rPr>
          <w:color w:val="202122"/>
          <w:sz w:val="28"/>
          <w:szCs w:val="28"/>
        </w:rPr>
        <w:fldChar w:fldCharType="end"/>
      </w:r>
      <w:r w:rsidR="00056A9A" w:rsidRPr="00056A9A">
        <w:rPr>
          <w:color w:val="202122"/>
          <w:sz w:val="28"/>
          <w:szCs w:val="28"/>
          <w:lang w:val="tt-RU"/>
        </w:rPr>
        <w:t>, риваять һ.б. жанрларны атыйлар.</w:t>
      </w:r>
    </w:p>
    <w:p w:rsidR="00056A9A" w:rsidRPr="00056A9A" w:rsidRDefault="00056A9A" w:rsidP="00056A9A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r w:rsidRPr="00056A9A">
        <w:rPr>
          <w:color w:val="202122"/>
          <w:sz w:val="28"/>
          <w:szCs w:val="28"/>
          <w:lang w:val="tt-RU"/>
        </w:rPr>
        <w:t xml:space="preserve">Кыйссада, гадәттә, нинди дә булса гадәттән тыш, кызыклы, мавыктыргыч, драматик, гыйбрәтле вакыйгалар, хәлләр хикәяләнә, бәян ителә. Сюжет үстерелеше кайвакыт лирик кичерешләр, төрле уйланулар белән кушып бирелә. </w:t>
      </w:r>
      <w:proofErr w:type="spellStart"/>
      <w:r w:rsidRPr="00056A9A">
        <w:rPr>
          <w:color w:val="202122"/>
          <w:sz w:val="28"/>
          <w:szCs w:val="28"/>
        </w:rPr>
        <w:t>Кыйссада</w:t>
      </w:r>
      <w:proofErr w:type="spellEnd"/>
      <w:r w:rsidRPr="00056A9A">
        <w:rPr>
          <w:color w:val="202122"/>
          <w:sz w:val="28"/>
          <w:szCs w:val="28"/>
        </w:rPr>
        <w:t xml:space="preserve"> конфликт </w:t>
      </w:r>
      <w:proofErr w:type="spellStart"/>
      <w:r w:rsidRPr="00056A9A">
        <w:rPr>
          <w:color w:val="202122"/>
          <w:sz w:val="28"/>
          <w:szCs w:val="28"/>
        </w:rPr>
        <w:t>кискенлеге</w:t>
      </w:r>
      <w:proofErr w:type="spellEnd"/>
      <w:r w:rsidRPr="00056A9A">
        <w:rPr>
          <w:color w:val="202122"/>
          <w:sz w:val="28"/>
          <w:szCs w:val="28"/>
        </w:rPr>
        <w:t xml:space="preserve"> </w:t>
      </w:r>
      <w:proofErr w:type="spellStart"/>
      <w:r w:rsidRPr="00056A9A">
        <w:rPr>
          <w:color w:val="202122"/>
          <w:sz w:val="28"/>
          <w:szCs w:val="28"/>
        </w:rPr>
        <w:t>кайвакытта</w:t>
      </w:r>
      <w:proofErr w:type="spellEnd"/>
      <w:r w:rsidRPr="00056A9A">
        <w:rPr>
          <w:color w:val="202122"/>
          <w:sz w:val="28"/>
          <w:szCs w:val="28"/>
        </w:rPr>
        <w:t xml:space="preserve"> трагик </w:t>
      </w:r>
      <w:proofErr w:type="spellStart"/>
      <w:r w:rsidRPr="00056A9A">
        <w:rPr>
          <w:color w:val="202122"/>
          <w:sz w:val="28"/>
          <w:szCs w:val="28"/>
        </w:rPr>
        <w:t>характерда</w:t>
      </w:r>
      <w:proofErr w:type="spellEnd"/>
      <w:r w:rsidRPr="00056A9A">
        <w:rPr>
          <w:color w:val="202122"/>
          <w:sz w:val="28"/>
          <w:szCs w:val="28"/>
        </w:rPr>
        <w:t xml:space="preserve"> </w:t>
      </w:r>
      <w:proofErr w:type="spellStart"/>
      <w:r w:rsidRPr="00056A9A">
        <w:rPr>
          <w:color w:val="202122"/>
          <w:sz w:val="28"/>
          <w:szCs w:val="28"/>
        </w:rPr>
        <w:t>булуы</w:t>
      </w:r>
      <w:proofErr w:type="spellEnd"/>
      <w:r w:rsidRPr="00056A9A">
        <w:rPr>
          <w:color w:val="202122"/>
          <w:sz w:val="28"/>
          <w:szCs w:val="28"/>
        </w:rPr>
        <w:t xml:space="preserve"> </w:t>
      </w:r>
      <w:proofErr w:type="spellStart"/>
      <w:r w:rsidRPr="00056A9A">
        <w:rPr>
          <w:color w:val="202122"/>
          <w:sz w:val="28"/>
          <w:szCs w:val="28"/>
        </w:rPr>
        <w:t>белән</w:t>
      </w:r>
      <w:proofErr w:type="spellEnd"/>
      <w:r w:rsidRPr="00056A9A">
        <w:rPr>
          <w:color w:val="202122"/>
          <w:sz w:val="28"/>
          <w:szCs w:val="28"/>
        </w:rPr>
        <w:t xml:space="preserve"> </w:t>
      </w:r>
      <w:proofErr w:type="spellStart"/>
      <w:r w:rsidRPr="00056A9A">
        <w:rPr>
          <w:color w:val="202122"/>
          <w:sz w:val="28"/>
          <w:szCs w:val="28"/>
        </w:rPr>
        <w:t>аерылып</w:t>
      </w:r>
      <w:proofErr w:type="spellEnd"/>
      <w:r w:rsidRPr="00056A9A">
        <w:rPr>
          <w:color w:val="202122"/>
          <w:sz w:val="28"/>
          <w:szCs w:val="28"/>
        </w:rPr>
        <w:t xml:space="preserve"> тора.</w:t>
      </w:r>
    </w:p>
    <w:p w:rsidR="00056A9A" w:rsidRDefault="00056A9A" w:rsidP="00056A9A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  <w:lang w:val="tt-RU"/>
        </w:rPr>
      </w:pPr>
      <w:hyperlink r:id="rId7" w:tooltip="Татар әдәбияты" w:history="1">
        <w:r w:rsidRPr="00056A9A">
          <w:rPr>
            <w:rStyle w:val="a4"/>
            <w:color w:val="0B0080"/>
            <w:sz w:val="28"/>
            <w:szCs w:val="28"/>
            <w:u w:val="none"/>
          </w:rPr>
          <w:t xml:space="preserve">Татар </w:t>
        </w:r>
        <w:proofErr w:type="spellStart"/>
        <w:r w:rsidRPr="00056A9A">
          <w:rPr>
            <w:rStyle w:val="a4"/>
            <w:color w:val="0B0080"/>
            <w:sz w:val="28"/>
            <w:szCs w:val="28"/>
            <w:u w:val="none"/>
          </w:rPr>
          <w:t>әдәбиятында</w:t>
        </w:r>
        <w:proofErr w:type="spellEnd"/>
      </w:hyperlink>
      <w:r w:rsidRPr="00056A9A">
        <w:rPr>
          <w:color w:val="202122"/>
          <w:sz w:val="28"/>
          <w:szCs w:val="28"/>
        </w:rPr>
        <w:t> </w:t>
      </w:r>
      <w:proofErr w:type="spellStart"/>
      <w:r w:rsidRPr="00056A9A">
        <w:rPr>
          <w:color w:val="202122"/>
          <w:sz w:val="28"/>
          <w:szCs w:val="28"/>
        </w:rPr>
        <w:t>кыйсса</w:t>
      </w:r>
      <w:proofErr w:type="spellEnd"/>
      <w:r w:rsidRPr="00056A9A">
        <w:rPr>
          <w:color w:val="202122"/>
          <w:sz w:val="28"/>
          <w:szCs w:val="28"/>
        </w:rPr>
        <w:t xml:space="preserve"> </w:t>
      </w:r>
      <w:proofErr w:type="spellStart"/>
      <w:r w:rsidRPr="00056A9A">
        <w:rPr>
          <w:color w:val="202122"/>
          <w:sz w:val="28"/>
          <w:szCs w:val="28"/>
        </w:rPr>
        <w:t>жанрындагы</w:t>
      </w:r>
      <w:proofErr w:type="spellEnd"/>
      <w:r w:rsidRPr="00056A9A">
        <w:rPr>
          <w:color w:val="202122"/>
          <w:sz w:val="28"/>
          <w:szCs w:val="28"/>
        </w:rPr>
        <w:t xml:space="preserve"> </w:t>
      </w:r>
      <w:proofErr w:type="spellStart"/>
      <w:r w:rsidRPr="00056A9A">
        <w:rPr>
          <w:color w:val="202122"/>
          <w:sz w:val="28"/>
          <w:szCs w:val="28"/>
        </w:rPr>
        <w:t>әсәрләр</w:t>
      </w:r>
      <w:proofErr w:type="spellEnd"/>
      <w:r w:rsidRPr="00056A9A">
        <w:rPr>
          <w:color w:val="202122"/>
          <w:sz w:val="28"/>
          <w:szCs w:val="28"/>
        </w:rPr>
        <w:t> </w:t>
      </w:r>
      <w:hyperlink r:id="rId8" w:tooltip="XIII гасыр" w:history="1">
        <w:r w:rsidRPr="00056A9A">
          <w:rPr>
            <w:rStyle w:val="a4"/>
            <w:color w:val="0B0080"/>
            <w:sz w:val="28"/>
            <w:szCs w:val="28"/>
            <w:u w:val="none"/>
          </w:rPr>
          <w:t xml:space="preserve">XIII </w:t>
        </w:r>
        <w:proofErr w:type="spellStart"/>
        <w:r w:rsidRPr="00056A9A">
          <w:rPr>
            <w:rStyle w:val="a4"/>
            <w:color w:val="0B0080"/>
            <w:sz w:val="28"/>
            <w:szCs w:val="28"/>
            <w:u w:val="none"/>
          </w:rPr>
          <w:t>гасырдан</w:t>
        </w:r>
        <w:proofErr w:type="spellEnd"/>
      </w:hyperlink>
      <w:r w:rsidRPr="00056A9A">
        <w:rPr>
          <w:color w:val="202122"/>
          <w:sz w:val="28"/>
          <w:szCs w:val="28"/>
        </w:rPr>
        <w:t> </w:t>
      </w:r>
      <w:proofErr w:type="spellStart"/>
      <w:r w:rsidRPr="00056A9A">
        <w:rPr>
          <w:color w:val="202122"/>
          <w:sz w:val="28"/>
          <w:szCs w:val="28"/>
        </w:rPr>
        <w:t>ук</w:t>
      </w:r>
      <w:proofErr w:type="spellEnd"/>
      <w:r w:rsidRPr="00056A9A">
        <w:rPr>
          <w:color w:val="202122"/>
          <w:sz w:val="28"/>
          <w:szCs w:val="28"/>
        </w:rPr>
        <w:t xml:space="preserve"> </w:t>
      </w:r>
      <w:proofErr w:type="spellStart"/>
      <w:r w:rsidRPr="00056A9A">
        <w:rPr>
          <w:color w:val="202122"/>
          <w:sz w:val="28"/>
          <w:szCs w:val="28"/>
        </w:rPr>
        <w:t>билгеле</w:t>
      </w:r>
      <w:proofErr w:type="spellEnd"/>
      <w:r w:rsidRPr="00056A9A">
        <w:rPr>
          <w:color w:val="202122"/>
          <w:sz w:val="28"/>
          <w:szCs w:val="28"/>
        </w:rPr>
        <w:t xml:space="preserve"> — </w:t>
      </w:r>
      <w:hyperlink r:id="rId9" w:tooltip="Кол Гали" w:history="1">
        <w:r w:rsidRPr="00056A9A">
          <w:rPr>
            <w:rStyle w:val="a4"/>
            <w:color w:val="0B0080"/>
            <w:sz w:val="28"/>
            <w:szCs w:val="28"/>
            <w:u w:val="none"/>
          </w:rPr>
          <w:t xml:space="preserve">Кол </w:t>
        </w:r>
        <w:proofErr w:type="spellStart"/>
        <w:r w:rsidRPr="00056A9A">
          <w:rPr>
            <w:rStyle w:val="a4"/>
            <w:color w:val="0B0080"/>
            <w:sz w:val="28"/>
            <w:szCs w:val="28"/>
            <w:u w:val="none"/>
          </w:rPr>
          <w:t>Галинең</w:t>
        </w:r>
        <w:proofErr w:type="spellEnd"/>
      </w:hyperlink>
      <w:r w:rsidRPr="00056A9A">
        <w:rPr>
          <w:color w:val="202122"/>
          <w:sz w:val="28"/>
          <w:szCs w:val="28"/>
        </w:rPr>
        <w:t> «</w:t>
      </w:r>
      <w:proofErr w:type="spellStart"/>
      <w:r w:rsidRPr="00056A9A">
        <w:rPr>
          <w:color w:val="202122"/>
          <w:sz w:val="28"/>
          <w:szCs w:val="28"/>
        </w:rPr>
        <w:fldChar w:fldCharType="begin"/>
      </w:r>
      <w:r w:rsidRPr="00056A9A">
        <w:rPr>
          <w:color w:val="202122"/>
          <w:sz w:val="28"/>
          <w:szCs w:val="28"/>
        </w:rPr>
        <w:instrText xml:space="preserve"> HYPERLINK "https://tt.wikipedia.org/wiki/%D0%9A%D1%8B%D0%B9%D1%81%D1%81%D0%B0%D0%B8_%D0%99%D0%BE%D1%81%D1%8B%D1%84" \o "Кыйссаи Йосыф" </w:instrText>
      </w:r>
      <w:r w:rsidRPr="00056A9A">
        <w:rPr>
          <w:color w:val="202122"/>
          <w:sz w:val="28"/>
          <w:szCs w:val="28"/>
        </w:rPr>
        <w:fldChar w:fldCharType="separate"/>
      </w:r>
      <w:r w:rsidRPr="00056A9A">
        <w:rPr>
          <w:rStyle w:val="a4"/>
          <w:color w:val="0B0080"/>
          <w:sz w:val="28"/>
          <w:szCs w:val="28"/>
          <w:u w:val="none"/>
        </w:rPr>
        <w:t>Кыйссаи</w:t>
      </w:r>
      <w:proofErr w:type="spellEnd"/>
      <w:r w:rsidRPr="00056A9A">
        <w:rPr>
          <w:rStyle w:val="a4"/>
          <w:color w:val="0B0080"/>
          <w:sz w:val="28"/>
          <w:szCs w:val="28"/>
          <w:u w:val="none"/>
        </w:rPr>
        <w:t xml:space="preserve"> </w:t>
      </w:r>
      <w:proofErr w:type="spellStart"/>
      <w:r w:rsidRPr="00056A9A">
        <w:rPr>
          <w:rStyle w:val="a4"/>
          <w:color w:val="0B0080"/>
          <w:sz w:val="28"/>
          <w:szCs w:val="28"/>
          <w:u w:val="none"/>
        </w:rPr>
        <w:t>Йосыф</w:t>
      </w:r>
      <w:proofErr w:type="spellEnd"/>
      <w:r w:rsidRPr="00056A9A">
        <w:rPr>
          <w:color w:val="202122"/>
          <w:sz w:val="28"/>
          <w:szCs w:val="28"/>
        </w:rPr>
        <w:fldChar w:fldCharType="end"/>
      </w:r>
      <w:r w:rsidRPr="00056A9A">
        <w:rPr>
          <w:color w:val="202122"/>
          <w:sz w:val="28"/>
          <w:szCs w:val="28"/>
        </w:rPr>
        <w:t xml:space="preserve">» </w:t>
      </w:r>
      <w:proofErr w:type="spellStart"/>
      <w:r w:rsidRPr="00056A9A">
        <w:rPr>
          <w:color w:val="202122"/>
          <w:sz w:val="28"/>
          <w:szCs w:val="28"/>
        </w:rPr>
        <w:t>әсәре</w:t>
      </w:r>
      <w:proofErr w:type="spellEnd"/>
      <w:r>
        <w:rPr>
          <w:color w:val="202122"/>
          <w:sz w:val="28"/>
          <w:szCs w:val="28"/>
          <w:lang w:val="tt-RU"/>
        </w:rPr>
        <w:t>.</w:t>
      </w:r>
    </w:p>
    <w:p w:rsidR="00260F2B" w:rsidRDefault="00056A9A" w:rsidP="00056A9A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  <w:lang w:val="tt-RU"/>
        </w:rPr>
      </w:pPr>
      <w:r>
        <w:rPr>
          <w:color w:val="202122"/>
          <w:sz w:val="28"/>
          <w:szCs w:val="28"/>
          <w:lang w:val="tt-RU"/>
        </w:rPr>
        <w:tab/>
        <w:t>Әсәр</w:t>
      </w:r>
      <w:r w:rsidR="00260F2B">
        <w:rPr>
          <w:color w:val="202122"/>
          <w:sz w:val="28"/>
          <w:szCs w:val="28"/>
          <w:lang w:val="tt-RU"/>
        </w:rPr>
        <w:t>не электрон дәреслектән укыйсыз, 126-</w:t>
      </w:r>
      <w:r w:rsidR="004952C9">
        <w:rPr>
          <w:color w:val="202122"/>
          <w:sz w:val="28"/>
          <w:szCs w:val="28"/>
          <w:lang w:val="tt-RU"/>
        </w:rPr>
        <w:t>129 битләр.</w:t>
      </w:r>
    </w:p>
    <w:p w:rsidR="00260F2B" w:rsidRDefault="004952C9" w:rsidP="00056A9A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02122"/>
          <w:sz w:val="28"/>
          <w:szCs w:val="28"/>
          <w:lang w:val="tt-RU"/>
        </w:rPr>
      </w:pPr>
      <w:hyperlink r:id="rId10" w:history="1">
        <w:r w:rsidRPr="001E26F9">
          <w:rPr>
            <w:rStyle w:val="a4"/>
            <w:b/>
            <w:sz w:val="28"/>
            <w:szCs w:val="28"/>
            <w:lang w:val="tt-RU"/>
          </w:rPr>
          <w:t>https://docs.google.com/file/d/0Bx9_h_s-zv6PTzZOMnlUcnhMbzA/preview</w:t>
        </w:r>
      </w:hyperlink>
    </w:p>
    <w:p w:rsidR="004952C9" w:rsidRPr="00260F2B" w:rsidRDefault="004952C9" w:rsidP="00056A9A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02122"/>
          <w:sz w:val="28"/>
          <w:szCs w:val="28"/>
          <w:lang w:val="tt-RU"/>
        </w:rPr>
      </w:pPr>
      <w:r>
        <w:rPr>
          <w:b/>
          <w:color w:val="202122"/>
          <w:sz w:val="28"/>
          <w:szCs w:val="28"/>
          <w:lang w:val="tt-RU"/>
        </w:rPr>
        <w:t xml:space="preserve"> 13 сорауга җавап, 129-130 битләр.</w:t>
      </w:r>
      <w:bookmarkStart w:id="0" w:name="_GoBack"/>
      <w:bookmarkEnd w:id="0"/>
    </w:p>
    <w:p w:rsidR="00D25D0B" w:rsidRPr="00260F2B" w:rsidRDefault="00D25D0B">
      <w:pPr>
        <w:rPr>
          <w:lang w:val="tt-RU"/>
        </w:rPr>
      </w:pPr>
    </w:p>
    <w:sectPr w:rsidR="00D25D0B" w:rsidRPr="00260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D0B"/>
    <w:rsid w:val="00056A9A"/>
    <w:rsid w:val="00260F2B"/>
    <w:rsid w:val="004952C9"/>
    <w:rsid w:val="005F3E16"/>
    <w:rsid w:val="00D2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EB98B-EAE7-45FD-A7FE-FD4A3A59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56A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t.wikipedia.org/wiki/XIII_%D0%B3%D0%B0%D1%81%D1%8B%D1%8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t.wikipedia.org/wiki/%D0%A2%D0%B0%D1%82%D0%B0%D1%80_%D3%99%D0%B4%D3%99%D0%B1%D0%B8%D1%8F%D1%82%D1%8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t.wikipedia.org/wiki/%D0%A2%D3%A9%D1%80%D0%BA%D0%B8_%D1%82%D0%B5%D0%BB%D0%BB%D3%99%D1%8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t.wikipedia.org/w/index.php?title=%D0%A5%D0%B8%D0%BA%D3%99%D1%8F&amp;action=edit&amp;redlink=1" TargetMode="External"/><Relationship Id="rId10" Type="http://schemas.openxmlformats.org/officeDocument/2006/relationships/hyperlink" Target="https://docs.google.com/file/d/0Bx9_h_s-zv6PTzZOMnlUcnhMbzA/preview" TargetMode="External"/><Relationship Id="rId4" Type="http://schemas.openxmlformats.org/officeDocument/2006/relationships/hyperlink" Target="https://tt.wikipedia.org/wiki/%D0%93%D0%B0%D1%80%D3%99%D0%BF_%D1%82%D0%B5%D0%BB%D0%B5" TargetMode="External"/><Relationship Id="rId9" Type="http://schemas.openxmlformats.org/officeDocument/2006/relationships/hyperlink" Target="https://tt.wikipedia.org/wiki/%D0%9A%D0%BE%D0%BB_%D0%93%D0%B0%D0%BB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4</cp:revision>
  <dcterms:created xsi:type="dcterms:W3CDTF">2020-05-14T10:40:00Z</dcterms:created>
  <dcterms:modified xsi:type="dcterms:W3CDTF">2020-05-14T10:53:00Z</dcterms:modified>
</cp:coreProperties>
</file>